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38" w:rsidRDefault="002109F7">
      <w:pPr>
        <w:pStyle w:val="Corpodeltesto"/>
        <w:spacing w:before="79"/>
        <w:ind w:left="144"/>
      </w:pPr>
      <w:r>
        <w:t>Allegato</w:t>
      </w:r>
      <w:r>
        <w:rPr>
          <w:spacing w:val="-12"/>
        </w:rPr>
        <w:t xml:space="preserve"> </w:t>
      </w:r>
      <w:r>
        <w:rPr>
          <w:spacing w:val="-10"/>
        </w:rPr>
        <w:t>A</w:t>
      </w:r>
    </w:p>
    <w:p w:rsidR="00387338" w:rsidRDefault="00387338">
      <w:pPr>
        <w:pStyle w:val="Corpodeltesto"/>
        <w:spacing w:before="1"/>
      </w:pPr>
    </w:p>
    <w:p w:rsidR="00387338" w:rsidRDefault="002109F7">
      <w:pPr>
        <w:spacing w:line="243" w:lineRule="exact"/>
        <w:ind w:right="143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:rsidR="000F27F7" w:rsidRPr="000F27F7" w:rsidRDefault="002109F7">
      <w:pPr>
        <w:ind w:left="6397" w:hanging="58"/>
        <w:rPr>
          <w:sz w:val="20"/>
        </w:rPr>
      </w:pPr>
      <w:r w:rsidRPr="000F27F7">
        <w:rPr>
          <w:sz w:val="20"/>
        </w:rPr>
        <w:t>dell'Istituto</w:t>
      </w:r>
      <w:r w:rsidRPr="000F27F7">
        <w:rPr>
          <w:spacing w:val="-12"/>
          <w:sz w:val="20"/>
        </w:rPr>
        <w:t xml:space="preserve"> </w:t>
      </w:r>
      <w:r w:rsidRPr="000F27F7">
        <w:rPr>
          <w:sz w:val="20"/>
        </w:rPr>
        <w:t>Comprensivo</w:t>
      </w:r>
      <w:r w:rsidRPr="000F27F7">
        <w:rPr>
          <w:spacing w:val="-12"/>
          <w:sz w:val="20"/>
        </w:rPr>
        <w:t xml:space="preserve"> </w:t>
      </w:r>
    </w:p>
    <w:p w:rsidR="000F27F7" w:rsidRPr="000F27F7" w:rsidRDefault="000F27F7">
      <w:pPr>
        <w:ind w:left="6397" w:hanging="58"/>
        <w:rPr>
          <w:sz w:val="20"/>
        </w:rPr>
      </w:pPr>
      <w:r w:rsidRPr="000F27F7">
        <w:rPr>
          <w:sz w:val="20"/>
        </w:rPr>
        <w:t>“CENTRO” BRINDISI-TUTURANO</w:t>
      </w:r>
    </w:p>
    <w:p w:rsidR="00387338" w:rsidRPr="000F27F7" w:rsidRDefault="000F27F7">
      <w:pPr>
        <w:ind w:left="6397" w:hanging="58"/>
        <w:rPr>
          <w:sz w:val="20"/>
        </w:rPr>
      </w:pPr>
      <w:r w:rsidRPr="000F27F7">
        <w:rPr>
          <w:sz w:val="20"/>
        </w:rPr>
        <w:t>Viale della Libertà, 1 – 72100 Brindisi</w:t>
      </w:r>
    </w:p>
    <w:p w:rsidR="00387338" w:rsidRPr="000F27F7" w:rsidRDefault="00387338">
      <w:pPr>
        <w:pStyle w:val="Corpodeltesto"/>
        <w:spacing w:before="242"/>
      </w:pPr>
    </w:p>
    <w:p w:rsidR="00387338" w:rsidRDefault="002109F7" w:rsidP="00550989">
      <w:pPr>
        <w:spacing w:before="1" w:line="243" w:lineRule="exact"/>
        <w:ind w:left="144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MANIFESTA</w:t>
      </w:r>
      <w:r w:rsidR="00550989">
        <w:rPr>
          <w:b/>
          <w:sz w:val="20"/>
        </w:rPr>
        <w:t xml:space="preserve">ZIONE </w:t>
      </w:r>
      <w:proofErr w:type="spellStart"/>
      <w:r w:rsidR="00550989"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PARTECIPARE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ALL'INDIVIDUAZIONE</w:t>
      </w:r>
      <w:r w:rsidR="00550989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</w:t>
      </w:r>
      <w:r>
        <w:rPr>
          <w:b/>
          <w:position w:val="1"/>
          <w:sz w:val="20"/>
        </w:rPr>
        <w:t xml:space="preserve">UN OPERATORE ECONOMICO per l’affidamento del servizio di noleggio </w:t>
      </w:r>
      <w:r w:rsidR="000F27F7">
        <w:rPr>
          <w:b/>
          <w:position w:val="1"/>
          <w:sz w:val="20"/>
        </w:rPr>
        <w:t>pullman</w:t>
      </w:r>
      <w:r>
        <w:rPr>
          <w:b/>
          <w:position w:val="1"/>
          <w:sz w:val="20"/>
        </w:rPr>
        <w:t xml:space="preserve"> con </w:t>
      </w:r>
      <w:r>
        <w:rPr>
          <w:b/>
          <w:sz w:val="20"/>
        </w:rPr>
        <w:t>conducente per uscite didattiche e visite di istruzione (mezza giornata/intera giornata) - anno 2025 (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2024/25)</w:t>
      </w:r>
    </w:p>
    <w:p w:rsidR="00387338" w:rsidRDefault="00387338">
      <w:pPr>
        <w:pStyle w:val="Corpodeltesto"/>
        <w:rPr>
          <w:b/>
        </w:rPr>
      </w:pPr>
    </w:p>
    <w:p w:rsidR="00387338" w:rsidRDefault="00387338">
      <w:pPr>
        <w:pStyle w:val="Corpodeltesto"/>
        <w:rPr>
          <w:b/>
        </w:rPr>
      </w:pPr>
    </w:p>
    <w:p w:rsidR="00387338" w:rsidRDefault="002109F7">
      <w:pPr>
        <w:pStyle w:val="Corpodeltesto"/>
        <w:tabs>
          <w:tab w:val="left" w:pos="6375"/>
          <w:tab w:val="left" w:pos="9849"/>
        </w:tabs>
        <w:ind w:left="144"/>
        <w:jc w:val="both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</w:p>
    <w:p w:rsidR="00387338" w:rsidRDefault="002109F7">
      <w:pPr>
        <w:pStyle w:val="Corpodeltesto"/>
        <w:tabs>
          <w:tab w:val="left" w:pos="5383"/>
          <w:tab w:val="left" w:pos="6630"/>
          <w:tab w:val="left" w:pos="9832"/>
        </w:tabs>
        <w:spacing w:before="242"/>
        <w:ind w:left="144"/>
      </w:pPr>
      <w:r>
        <w:t xml:space="preserve">Nato a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387338" w:rsidRDefault="00387338">
      <w:pPr>
        <w:pStyle w:val="Corpodeltesto"/>
        <w:spacing w:before="1"/>
      </w:pPr>
    </w:p>
    <w:p w:rsidR="00387338" w:rsidRDefault="002109F7">
      <w:pPr>
        <w:pStyle w:val="Corpodeltesto"/>
        <w:tabs>
          <w:tab w:val="left" w:pos="5453"/>
          <w:tab w:val="left" w:pos="9003"/>
          <w:tab w:val="left" w:pos="9844"/>
        </w:tabs>
        <w:ind w:left="144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387338" w:rsidRDefault="00387338">
      <w:pPr>
        <w:pStyle w:val="Corpodeltesto"/>
        <w:spacing w:before="2"/>
      </w:pPr>
    </w:p>
    <w:p w:rsidR="00387338" w:rsidRDefault="002109F7">
      <w:pPr>
        <w:pStyle w:val="Corpodeltesto"/>
        <w:tabs>
          <w:tab w:val="left" w:pos="4264"/>
          <w:tab w:val="left" w:pos="9707"/>
        </w:tabs>
        <w:ind w:left="144"/>
        <w:rPr>
          <w:rFonts w:ascii="Times New Roman" w:hAnsi="Times New Roman"/>
        </w:rPr>
      </w:pP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dell’Ente </w:t>
      </w:r>
      <w:r>
        <w:rPr>
          <w:rFonts w:ascii="Times New Roman" w:hAnsi="Times New Roman"/>
          <w:u w:val="single"/>
        </w:rPr>
        <w:tab/>
      </w:r>
    </w:p>
    <w:p w:rsidR="00387338" w:rsidRDefault="00387338">
      <w:pPr>
        <w:pStyle w:val="Corpodeltesto"/>
        <w:spacing w:before="12"/>
        <w:rPr>
          <w:rFonts w:ascii="Times New Roman"/>
        </w:rPr>
      </w:pPr>
    </w:p>
    <w:p w:rsidR="00387338" w:rsidRDefault="002109F7">
      <w:pPr>
        <w:pStyle w:val="Corpodeltesto"/>
        <w:tabs>
          <w:tab w:val="left" w:pos="4848"/>
          <w:tab w:val="left" w:pos="8966"/>
          <w:tab w:val="left" w:pos="9813"/>
        </w:tabs>
        <w:ind w:left="144"/>
      </w:pPr>
      <w:r>
        <w:t xml:space="preserve">con sede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387338" w:rsidRDefault="00387338">
      <w:pPr>
        <w:pStyle w:val="Corpodeltesto"/>
        <w:spacing w:before="1"/>
      </w:pPr>
    </w:p>
    <w:p w:rsidR="00387338" w:rsidRDefault="002109F7">
      <w:pPr>
        <w:pStyle w:val="Corpodeltesto"/>
        <w:tabs>
          <w:tab w:val="left" w:pos="5128"/>
          <w:tab w:val="left" w:pos="9817"/>
        </w:tabs>
        <w:ind w:left="144"/>
      </w:pPr>
      <w:r>
        <w:t xml:space="preserve">C.F. </w:t>
      </w:r>
      <w:r>
        <w:rPr>
          <w:u w:val="single"/>
        </w:rPr>
        <w:tab/>
      </w:r>
      <w:r>
        <w:t xml:space="preserve">P.I. </w:t>
      </w:r>
      <w:r>
        <w:rPr>
          <w:u w:val="single"/>
        </w:rPr>
        <w:tab/>
      </w:r>
    </w:p>
    <w:p w:rsidR="00387338" w:rsidRDefault="002109F7">
      <w:pPr>
        <w:pStyle w:val="Corpodeltesto"/>
        <w:tabs>
          <w:tab w:val="left" w:pos="3104"/>
          <w:tab w:val="left" w:pos="6059"/>
          <w:tab w:val="left" w:pos="9817"/>
        </w:tabs>
        <w:spacing w:before="242"/>
        <w:ind w:left="144"/>
      </w:pPr>
      <w:r>
        <w:t xml:space="preserve">Telefono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387338" w:rsidRDefault="00387338">
      <w:pPr>
        <w:pStyle w:val="Corpodeltesto"/>
      </w:pPr>
    </w:p>
    <w:p w:rsidR="00387338" w:rsidRDefault="002109F7">
      <w:pPr>
        <w:spacing w:before="1"/>
        <w:ind w:left="2"/>
        <w:jc w:val="center"/>
        <w:rPr>
          <w:b/>
          <w:sz w:val="20"/>
        </w:rPr>
      </w:pPr>
      <w:r>
        <w:rPr>
          <w:b/>
          <w:spacing w:val="-2"/>
          <w:sz w:val="20"/>
        </w:rPr>
        <w:t>MANIFESTA</w:t>
      </w:r>
    </w:p>
    <w:p w:rsidR="00387338" w:rsidRDefault="002109F7">
      <w:pPr>
        <w:spacing w:before="241"/>
        <w:ind w:left="146" w:right="137" w:hanging="3"/>
        <w:jc w:val="both"/>
        <w:rPr>
          <w:sz w:val="20"/>
        </w:rPr>
      </w:pPr>
      <w:r>
        <w:rPr>
          <w:sz w:val="20"/>
        </w:rPr>
        <w:t xml:space="preserve">Il proprio interesse a partecipare alla selezione per </w:t>
      </w:r>
      <w:r>
        <w:rPr>
          <w:b/>
          <w:sz w:val="20"/>
        </w:rPr>
        <w:t xml:space="preserve">l'individuazione di </w:t>
      </w:r>
      <w:r>
        <w:rPr>
          <w:b/>
          <w:position w:val="1"/>
          <w:sz w:val="20"/>
        </w:rPr>
        <w:t xml:space="preserve">un operatore economico </w:t>
      </w:r>
      <w:r>
        <w:rPr>
          <w:b/>
          <w:sz w:val="20"/>
        </w:rPr>
        <w:t xml:space="preserve">per l’affidamento del servizio di noleggio autobus con conducente per uscite didattiche e </w:t>
      </w:r>
      <w:r>
        <w:rPr>
          <w:b/>
          <w:position w:val="1"/>
          <w:sz w:val="20"/>
        </w:rPr>
        <w:t>visite</w:t>
      </w:r>
      <w:r>
        <w:rPr>
          <w:b/>
          <w:spacing w:val="-2"/>
          <w:position w:val="1"/>
          <w:sz w:val="20"/>
        </w:rPr>
        <w:t xml:space="preserve"> </w:t>
      </w:r>
      <w:r w:rsidR="00550989">
        <w:rPr>
          <w:b/>
          <w:position w:val="1"/>
          <w:sz w:val="20"/>
        </w:rPr>
        <w:t>guidate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(mezza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giornata/intera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giornata) - anno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2025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(</w:t>
      </w:r>
      <w:proofErr w:type="spellStart"/>
      <w:r>
        <w:rPr>
          <w:b/>
          <w:position w:val="1"/>
          <w:sz w:val="20"/>
        </w:rPr>
        <w:t>a.s.</w:t>
      </w:r>
      <w:proofErr w:type="spellEnd"/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 xml:space="preserve">2024/25)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oggetto.</w:t>
      </w:r>
    </w:p>
    <w:p w:rsidR="00387338" w:rsidRDefault="002109F7" w:rsidP="00550989">
      <w:pPr>
        <w:pStyle w:val="Corpodeltesto"/>
        <w:spacing w:before="2"/>
        <w:ind w:left="146" w:right="137" w:hanging="3"/>
        <w:jc w:val="both"/>
      </w:pPr>
      <w:r>
        <w:t>A tal fine, sotto la propria responsabilità, a norma degli art. 46-47 del DPR 445/2000, e nella consapevolezza che le</w:t>
      </w:r>
      <w:r>
        <w:rPr>
          <w:spacing w:val="-1"/>
        </w:rPr>
        <w:t xml:space="preserve"> </w:t>
      </w:r>
      <w:r>
        <w:t>dichiarazioni mendaci e</w:t>
      </w:r>
      <w:r>
        <w:rPr>
          <w:spacing w:val="-1"/>
        </w:rPr>
        <w:t xml:space="preserve"> </w:t>
      </w:r>
      <w:r>
        <w:t>la falsità in atti sono</w:t>
      </w:r>
      <w:r>
        <w:rPr>
          <w:spacing w:val="-1"/>
        </w:rPr>
        <w:t xml:space="preserve"> </w:t>
      </w:r>
      <w:r>
        <w:t>punite</w:t>
      </w:r>
      <w:r>
        <w:rPr>
          <w:spacing w:val="-1"/>
        </w:rPr>
        <w:t xml:space="preserve"> </w:t>
      </w:r>
      <w:r>
        <w:t>ai sensi del Codice</w:t>
      </w:r>
      <w:r>
        <w:rPr>
          <w:spacing w:val="16"/>
        </w:rPr>
        <w:t xml:space="preserve"> </w:t>
      </w:r>
      <w:r>
        <w:t xml:space="preserve">Penale e delle leggi speciali in materia (art. 76 DPR 445/2000), </w:t>
      </w:r>
      <w:r>
        <w:rPr>
          <w:b/>
        </w:rPr>
        <w:t xml:space="preserve">DICHIARA </w:t>
      </w:r>
      <w:r>
        <w:t>quanto segue:</w:t>
      </w:r>
    </w:p>
    <w:p w:rsidR="00550989" w:rsidRDefault="00550989" w:rsidP="00550989">
      <w:pPr>
        <w:pStyle w:val="Corpodeltesto"/>
        <w:spacing w:before="2"/>
        <w:ind w:left="146" w:right="137" w:hanging="3"/>
        <w:jc w:val="both"/>
      </w:pPr>
    </w:p>
    <w:p w:rsidR="00550989" w:rsidRPr="00550989" w:rsidRDefault="00550989" w:rsidP="00550989">
      <w:pPr>
        <w:pStyle w:val="Corpodeltesto"/>
        <w:numPr>
          <w:ilvl w:val="0"/>
          <w:numId w:val="1"/>
        </w:numPr>
        <w:spacing w:before="2"/>
        <w:ind w:right="137"/>
        <w:jc w:val="both"/>
      </w:pPr>
      <w:r>
        <w:t xml:space="preserve">di possedere </w:t>
      </w:r>
      <w:r w:rsidRPr="005463D0">
        <w:rPr>
          <w:rFonts w:cs="Arial"/>
          <w:color w:val="000000"/>
        </w:rPr>
        <w:t xml:space="preserve">i requisiti di ordine generale e speciale per l’affidamento dei contratti pubblici previsti agli artt. </w:t>
      </w:r>
      <w:r>
        <w:rPr>
          <w:rFonts w:cs="Arial"/>
          <w:color w:val="000000"/>
        </w:rPr>
        <w:t>94, 95, 96, 97, 98 e 100 del D.</w:t>
      </w:r>
      <w:r w:rsidR="00C15D2E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</w:t>
      </w:r>
      <w:r w:rsidRPr="005463D0">
        <w:rPr>
          <w:rFonts w:cs="Arial"/>
          <w:color w:val="000000"/>
        </w:rPr>
        <w:t>gs</w:t>
      </w:r>
      <w:proofErr w:type="spellEnd"/>
      <w:r w:rsidRPr="005463D0">
        <w:rPr>
          <w:rFonts w:cs="Arial"/>
          <w:color w:val="000000"/>
        </w:rPr>
        <w:t>. n. 36/2023 ss.</w:t>
      </w:r>
      <w:r w:rsidR="00C15D2E">
        <w:rPr>
          <w:rFonts w:cs="Arial"/>
          <w:color w:val="000000"/>
        </w:rPr>
        <w:t xml:space="preserve"> </w:t>
      </w:r>
      <w:r w:rsidRPr="005463D0">
        <w:rPr>
          <w:rFonts w:cs="Arial"/>
          <w:color w:val="000000"/>
        </w:rPr>
        <w:t xml:space="preserve">mm. </w:t>
      </w:r>
      <w:proofErr w:type="spellStart"/>
      <w:r w:rsidRPr="005463D0">
        <w:rPr>
          <w:rFonts w:cs="Arial"/>
          <w:color w:val="000000"/>
        </w:rPr>
        <w:t>ii</w:t>
      </w:r>
      <w:proofErr w:type="spellEnd"/>
      <w:r w:rsidRPr="005463D0">
        <w:rPr>
          <w:rFonts w:cs="Arial"/>
          <w:color w:val="000000"/>
        </w:rPr>
        <w:t>.</w:t>
      </w:r>
      <w:r>
        <w:rPr>
          <w:rFonts w:cs="Arial"/>
          <w:color w:val="000000"/>
        </w:rPr>
        <w:t>;</w:t>
      </w:r>
    </w:p>
    <w:p w:rsidR="00550989" w:rsidRPr="00550989" w:rsidRDefault="00550989" w:rsidP="00550989">
      <w:pPr>
        <w:pStyle w:val="Corpodeltesto"/>
        <w:numPr>
          <w:ilvl w:val="0"/>
          <w:numId w:val="1"/>
        </w:numPr>
        <w:spacing w:before="2"/>
        <w:ind w:right="137"/>
        <w:jc w:val="both"/>
      </w:pPr>
      <w:r w:rsidRPr="005463D0">
        <w:rPr>
          <w:rFonts w:cs="Arial"/>
          <w:color w:val="000000"/>
        </w:rPr>
        <w:t>di essere a conoscenza che la presente dichiarazione non costituisce prova di possesso dei requisiti richiesti per l’affidamento del servizio i quali saranno verificati dalla Stazione Appaltante nei modi di legge in occasione dell’espletamento della procedura</w:t>
      </w:r>
      <w:r>
        <w:rPr>
          <w:rFonts w:cs="Arial"/>
          <w:color w:val="000000"/>
        </w:rPr>
        <w:t xml:space="preserve"> di affidamento;</w:t>
      </w:r>
    </w:p>
    <w:p w:rsidR="00550989" w:rsidRDefault="00550989" w:rsidP="00550989">
      <w:pPr>
        <w:pStyle w:val="Corpodeltesto"/>
        <w:numPr>
          <w:ilvl w:val="0"/>
          <w:numId w:val="1"/>
        </w:numPr>
        <w:spacing w:before="2"/>
        <w:ind w:right="137"/>
        <w:jc w:val="both"/>
      </w:pPr>
      <w:r w:rsidRPr="0087140A">
        <w:rPr>
          <w:rFonts w:cs="Arial"/>
        </w:rPr>
        <w:t xml:space="preserve">di essere registrato </w:t>
      </w:r>
      <w:r w:rsidRPr="0087140A">
        <w:rPr>
          <w:rFonts w:cs="Arial"/>
          <w:color w:val="000000"/>
        </w:rPr>
        <w:t xml:space="preserve">sulla </w:t>
      </w:r>
      <w:r w:rsidRPr="00A847CC">
        <w:rPr>
          <w:rFonts w:cs="Arial"/>
        </w:rPr>
        <w:t xml:space="preserve">piattaforma degli acquisti in rete dalla PA e di essere abilitato alla piattaforma del </w:t>
      </w:r>
      <w:proofErr w:type="spellStart"/>
      <w:r w:rsidRPr="00A847CC">
        <w:rPr>
          <w:rFonts w:cs="Arial"/>
        </w:rPr>
        <w:t>MePA</w:t>
      </w:r>
      <w:proofErr w:type="spellEnd"/>
      <w:r w:rsidRPr="00A847CC">
        <w:rPr>
          <w:rFonts w:cs="Arial"/>
        </w:rPr>
        <w:t xml:space="preserve"> , bando “Servizi” – “Servizi di mobilità” per la corrispondente categoria “Noleggio con conducente (escluso uso sanitario) - CPV 60172000-4 Noleggio di autobus e pullman con autista”</w:t>
      </w:r>
    </w:p>
    <w:p w:rsidR="00387338" w:rsidRDefault="002109F7">
      <w:pPr>
        <w:pStyle w:val="Paragrafoelenco"/>
        <w:numPr>
          <w:ilvl w:val="0"/>
          <w:numId w:val="1"/>
        </w:numPr>
        <w:tabs>
          <w:tab w:val="left" w:pos="425"/>
          <w:tab w:val="left" w:pos="427"/>
        </w:tabs>
        <w:jc w:val="both"/>
        <w:rPr>
          <w:sz w:val="20"/>
        </w:rPr>
      </w:pPr>
      <w:r>
        <w:rPr>
          <w:sz w:val="20"/>
        </w:rPr>
        <w:t>che l’operatore di cui è rappresentante legale può svolgere, per l’anno scolastico 2024/2025, il servizio previsto nell’Avviso in esame;</w:t>
      </w:r>
    </w:p>
    <w:p w:rsidR="00387338" w:rsidRDefault="00387338">
      <w:pPr>
        <w:pStyle w:val="Corpodeltesto"/>
        <w:spacing w:before="8"/>
      </w:pPr>
    </w:p>
    <w:p w:rsidR="00387338" w:rsidRDefault="002109F7">
      <w:pPr>
        <w:pStyle w:val="Paragrafoelenco"/>
        <w:numPr>
          <w:ilvl w:val="0"/>
          <w:numId w:val="1"/>
        </w:numPr>
        <w:tabs>
          <w:tab w:val="left" w:pos="425"/>
          <w:tab w:val="left" w:pos="427"/>
        </w:tabs>
        <w:spacing w:line="230" w:lineRule="auto"/>
        <w:ind w:hanging="360"/>
        <w:jc w:val="both"/>
        <w:rPr>
          <w:sz w:val="20"/>
        </w:rPr>
      </w:pPr>
      <w:r>
        <w:rPr>
          <w:color w:val="010001"/>
          <w:position w:val="1"/>
          <w:sz w:val="20"/>
        </w:rPr>
        <w:t xml:space="preserve">di impegnarsi a svolgere il servizio senza riserve e secondo il prospetto </w:t>
      </w:r>
      <w:r w:rsidR="00550989">
        <w:rPr>
          <w:color w:val="010001"/>
          <w:position w:val="1"/>
          <w:sz w:val="20"/>
        </w:rPr>
        <w:t xml:space="preserve">allegato all’Avviso di manifestazione di interesse, </w:t>
      </w:r>
      <w:r>
        <w:rPr>
          <w:color w:val="010001"/>
          <w:position w:val="1"/>
          <w:sz w:val="20"/>
        </w:rPr>
        <w:t xml:space="preserve">di cui all’Art. 1 – Oggetto </w:t>
      </w:r>
      <w:r>
        <w:rPr>
          <w:color w:val="010001"/>
          <w:sz w:val="20"/>
        </w:rPr>
        <w:t>dell’appalto;</w:t>
      </w:r>
    </w:p>
    <w:p w:rsidR="00387338" w:rsidRDefault="00387338">
      <w:pPr>
        <w:pStyle w:val="Corpodeltesto"/>
        <w:spacing w:before="2"/>
      </w:pPr>
    </w:p>
    <w:p w:rsidR="00387338" w:rsidRDefault="002109F7">
      <w:pPr>
        <w:pStyle w:val="Paragrafoelenco"/>
        <w:numPr>
          <w:ilvl w:val="0"/>
          <w:numId w:val="1"/>
        </w:numPr>
        <w:tabs>
          <w:tab w:val="left" w:pos="425"/>
          <w:tab w:val="left" w:pos="427"/>
        </w:tabs>
        <w:ind w:right="141"/>
        <w:jc w:val="both"/>
        <w:rPr>
          <w:color w:val="010001"/>
          <w:sz w:val="20"/>
        </w:rPr>
      </w:pPr>
      <w:r>
        <w:rPr>
          <w:color w:val="010001"/>
          <w:sz w:val="20"/>
        </w:rPr>
        <w:t>di autorizzare al trattamento dei dati personali, ai sensi ai sensi del Regolamento U.E. 2016/679 (</w:t>
      </w:r>
      <w:proofErr w:type="spellStart"/>
      <w:r>
        <w:rPr>
          <w:color w:val="010001"/>
          <w:sz w:val="20"/>
        </w:rPr>
        <w:t>G.D.P.R.</w:t>
      </w:r>
      <w:proofErr w:type="spellEnd"/>
      <w:r>
        <w:rPr>
          <w:color w:val="010001"/>
          <w:sz w:val="20"/>
        </w:rPr>
        <w:t>) e dal D.Lgs</w:t>
      </w:r>
      <w:proofErr w:type="spellStart"/>
      <w:r>
        <w:rPr>
          <w:color w:val="010001"/>
          <w:sz w:val="20"/>
        </w:rPr>
        <w:t>.101/2</w:t>
      </w:r>
      <w:proofErr w:type="spellEnd"/>
      <w:r>
        <w:rPr>
          <w:color w:val="010001"/>
          <w:sz w:val="20"/>
        </w:rPr>
        <w:t>018.</w:t>
      </w:r>
    </w:p>
    <w:p w:rsidR="00387338" w:rsidRDefault="00387338">
      <w:pPr>
        <w:pStyle w:val="Corpodeltesto"/>
        <w:spacing w:before="1"/>
      </w:pPr>
    </w:p>
    <w:p w:rsidR="00387338" w:rsidRDefault="002109F7">
      <w:pPr>
        <w:pStyle w:val="Paragrafoelenco"/>
        <w:numPr>
          <w:ilvl w:val="0"/>
          <w:numId w:val="1"/>
        </w:numPr>
        <w:tabs>
          <w:tab w:val="left" w:pos="425"/>
          <w:tab w:val="left" w:pos="427"/>
        </w:tabs>
        <w:ind w:right="142"/>
        <w:jc w:val="both"/>
        <w:rPr>
          <w:sz w:val="20"/>
        </w:rPr>
      </w:pP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4"/>
          <w:sz w:val="20"/>
        </w:rPr>
        <w:t xml:space="preserve"> </w:t>
      </w:r>
      <w:r>
        <w:rPr>
          <w:sz w:val="20"/>
        </w:rPr>
        <w:t>proposta contrattuale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vincola in alcun modo la Stazione appaltante che sarà libera di seguire anche altre procedure e che la stessa Stazione appaltante si riserva di interrompere in qualsiasi momento, per ragioni di sua esclusiva</w:t>
      </w:r>
      <w:r>
        <w:rPr>
          <w:spacing w:val="-9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0"/>
          <w:sz w:val="20"/>
        </w:rPr>
        <w:t xml:space="preserve"> </w:t>
      </w:r>
      <w:r>
        <w:rPr>
          <w:sz w:val="20"/>
        </w:rPr>
        <w:t>avviato,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istanti</w:t>
      </w:r>
      <w:r>
        <w:rPr>
          <w:spacing w:val="-6"/>
          <w:sz w:val="20"/>
        </w:rPr>
        <w:t xml:space="preserve"> </w:t>
      </w:r>
      <w:r>
        <w:rPr>
          <w:sz w:val="20"/>
        </w:rPr>
        <w:t>possano</w:t>
      </w:r>
      <w:r>
        <w:rPr>
          <w:spacing w:val="-10"/>
          <w:sz w:val="20"/>
        </w:rPr>
        <w:t xml:space="preserve"> </w:t>
      </w:r>
      <w:r>
        <w:rPr>
          <w:sz w:val="20"/>
        </w:rPr>
        <w:t>vantare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alcuna </w:t>
      </w:r>
      <w:r>
        <w:rPr>
          <w:spacing w:val="-2"/>
          <w:sz w:val="20"/>
        </w:rPr>
        <w:t>pretesa;</w:t>
      </w:r>
    </w:p>
    <w:p w:rsidR="00387338" w:rsidRDefault="00387338">
      <w:pPr>
        <w:pStyle w:val="Corpodeltesto"/>
        <w:spacing w:before="20"/>
      </w:pPr>
    </w:p>
    <w:p w:rsidR="00AE2D8F" w:rsidRPr="00AE2D8F" w:rsidRDefault="00AE2D8F" w:rsidP="00AE2D8F">
      <w:pPr>
        <w:pStyle w:val="NormaleWeb"/>
        <w:shd w:val="clear" w:color="auto" w:fill="FFFFFF"/>
        <w:spacing w:after="0" w:line="240" w:lineRule="auto"/>
        <w:ind w:left="11"/>
        <w:jc w:val="both"/>
        <w:rPr>
          <w:sz w:val="22"/>
          <w:szCs w:val="22"/>
        </w:rPr>
      </w:pPr>
      <w:r w:rsidRPr="00AE2D8F">
        <w:rPr>
          <w:b/>
        </w:rPr>
        <w:lastRenderedPageBreak/>
        <w:t>DICHIARA</w:t>
      </w:r>
      <w:r>
        <w:t xml:space="preserve"> </w:t>
      </w:r>
      <w:r w:rsidRPr="00AE2D8F">
        <w:rPr>
          <w:sz w:val="22"/>
          <w:szCs w:val="22"/>
        </w:rPr>
        <w:t xml:space="preserve">inoltre di essere edotto circa i </w:t>
      </w:r>
      <w:r w:rsidRPr="00AE2D8F">
        <w:rPr>
          <w:i/>
          <w:sz w:val="22"/>
          <w:szCs w:val="22"/>
        </w:rPr>
        <w:t>Requisiti minimi per la partecipazione all’indagine di mercato</w:t>
      </w:r>
      <w:r w:rsidRPr="00AE2D8F">
        <w:rPr>
          <w:sz w:val="22"/>
          <w:szCs w:val="22"/>
        </w:rPr>
        <w:t xml:space="preserve"> richiesti dall’Amministrazione, ovvero:</w:t>
      </w:r>
    </w:p>
    <w:p w:rsidR="00AE2D8F" w:rsidRDefault="00AE2D8F" w:rsidP="00AE2D8F">
      <w:pPr>
        <w:pStyle w:val="NormaleWeb"/>
        <w:numPr>
          <w:ilvl w:val="0"/>
          <w:numId w:val="2"/>
        </w:numPr>
        <w:spacing w:before="0" w:beforeAutospacing="0" w:after="0" w:line="240" w:lineRule="auto"/>
      </w:pPr>
      <w:r>
        <w:rPr>
          <w:sz w:val="18"/>
          <w:szCs w:val="18"/>
        </w:rPr>
        <w:t xml:space="preserve">La data di immatricolazione degli autobus utilizzati non deve essere precedente all’anno 2015 e nell’ambito della normativa anti-inquinamento, come categoria, i mezzi utilizzati non devono essere inferiori ad Euro 5. </w:t>
      </w:r>
    </w:p>
    <w:p w:rsidR="00AE2D8F" w:rsidRDefault="00AE2D8F" w:rsidP="00AE2D8F">
      <w:pPr>
        <w:pStyle w:val="NormaleWeb"/>
        <w:numPr>
          <w:ilvl w:val="0"/>
          <w:numId w:val="2"/>
        </w:numPr>
        <w:spacing w:before="0" w:beforeAutospacing="0" w:after="0" w:line="240" w:lineRule="auto"/>
      </w:pPr>
      <w:r>
        <w:rPr>
          <w:sz w:val="18"/>
          <w:szCs w:val="18"/>
        </w:rPr>
        <w:t xml:space="preserve">Il massimale assicurativo dell’azienda non </w:t>
      </w:r>
      <w:proofErr w:type="spellStart"/>
      <w:r>
        <w:rPr>
          <w:sz w:val="18"/>
          <w:szCs w:val="18"/>
        </w:rPr>
        <w:t>può</w:t>
      </w:r>
      <w:proofErr w:type="spellEnd"/>
      <w:r>
        <w:rPr>
          <w:sz w:val="18"/>
          <w:szCs w:val="18"/>
        </w:rPr>
        <w:t xml:space="preserve"> essere inferiore 30 milioni</w:t>
      </w:r>
    </w:p>
    <w:p w:rsidR="00AE2D8F" w:rsidRDefault="00AE2D8F" w:rsidP="00AE2D8F">
      <w:pPr>
        <w:pStyle w:val="NormaleWeb"/>
        <w:shd w:val="clear" w:color="auto" w:fill="FFFFFF"/>
        <w:spacing w:before="0" w:beforeAutospacing="0" w:after="0" w:line="240" w:lineRule="auto"/>
      </w:pPr>
      <w:r>
        <w:rPr>
          <w:sz w:val="18"/>
          <w:szCs w:val="18"/>
        </w:rPr>
        <w:t>- requisiti di partecipazione</w:t>
      </w:r>
    </w:p>
    <w:p w:rsidR="00AE2D8F" w:rsidRDefault="00AE2D8F" w:rsidP="00AE2D8F">
      <w:pPr>
        <w:pStyle w:val="NormaleWeb"/>
        <w:shd w:val="clear" w:color="auto" w:fill="FFFFFF"/>
        <w:spacing w:before="0" w:beforeAutospacing="0" w:after="0" w:line="240" w:lineRule="auto"/>
        <w:ind w:left="11"/>
        <w:jc w:val="both"/>
      </w:pPr>
      <w:r>
        <w:rPr>
          <w:sz w:val="18"/>
          <w:szCs w:val="18"/>
        </w:rPr>
        <w:t xml:space="preserve">La partecipazione alla presente procedura è riservata a tutti gli operatori economici previsti dall’art. 65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36/2023 iscritti al Registro delle Imprese per le attività oggetto di affidamento, in possesso, a pena di esclusione, dei seguenti requisiti di ordine generale, di idoneità professionale, di qualità, di capacità economica finanziaria e di </w:t>
      </w:r>
      <w:proofErr w:type="spellStart"/>
      <w:r>
        <w:rPr>
          <w:sz w:val="18"/>
          <w:szCs w:val="18"/>
        </w:rPr>
        <w:t>capacità</w:t>
      </w:r>
      <w:proofErr w:type="spellEnd"/>
      <w:r>
        <w:rPr>
          <w:sz w:val="18"/>
          <w:szCs w:val="18"/>
        </w:rPr>
        <w:t xml:space="preserve"> tecnico-professionale. </w:t>
      </w:r>
    </w:p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 xml:space="preserve">a) </w:t>
      </w:r>
      <w:r>
        <w:rPr>
          <w:b/>
          <w:bCs/>
          <w:sz w:val="18"/>
          <w:szCs w:val="18"/>
        </w:rPr>
        <w:t>Requisiti di ordine generale</w:t>
      </w:r>
      <w:r>
        <w:rPr>
          <w:sz w:val="18"/>
          <w:szCs w:val="18"/>
        </w:rPr>
        <w:t xml:space="preserve">: </w:t>
      </w:r>
    </w:p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 xml:space="preserve">1. Insussistenza delle cause di esclusione dalla partecipazione alle procedure di affidamento delle concessioni e degli appalti di cui all’art. 94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36/2023;</w:t>
      </w:r>
    </w:p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 xml:space="preserve">b) </w:t>
      </w:r>
      <w:r>
        <w:rPr>
          <w:b/>
          <w:bCs/>
          <w:sz w:val="18"/>
          <w:szCs w:val="18"/>
        </w:rPr>
        <w:t xml:space="preserve">Requisiti di idoneità professionale </w:t>
      </w:r>
      <w:r>
        <w:rPr>
          <w:sz w:val="18"/>
          <w:szCs w:val="18"/>
        </w:rPr>
        <w:t xml:space="preserve">- Art. 100 comma 1, lett. a)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36/2023: </w:t>
      </w:r>
    </w:p>
    <w:p w:rsidR="00AE2D8F" w:rsidRDefault="00AE2D8F" w:rsidP="00AE2D8F">
      <w:pPr>
        <w:pStyle w:val="NormaleWeb"/>
        <w:spacing w:before="0" w:beforeAutospacing="0" w:after="0" w:line="240" w:lineRule="auto"/>
        <w:jc w:val="both"/>
      </w:pPr>
      <w:r>
        <w:rPr>
          <w:sz w:val="18"/>
          <w:szCs w:val="18"/>
        </w:rPr>
        <w:t xml:space="preserve">1. Iscrizione alla C.C.I.A.A. per attività coerenti nello specifico settore oggetto del servizio di cui trattasi. Il concorrente non stabilito in Italia ma in altro Stato Membro o in uno dei Paesi di cui all’art. 100, comma 3, del Codice, presenta dichiarazione giurata o secondo le </w:t>
      </w:r>
      <w:proofErr w:type="spellStart"/>
      <w:r>
        <w:rPr>
          <w:sz w:val="18"/>
          <w:szCs w:val="18"/>
        </w:rPr>
        <w:t>modalità</w:t>
      </w:r>
      <w:proofErr w:type="spellEnd"/>
      <w:r>
        <w:rPr>
          <w:sz w:val="18"/>
          <w:szCs w:val="18"/>
        </w:rPr>
        <w:t xml:space="preserve"> vigenti nello Stato nel quale è stabilito;</w:t>
      </w:r>
    </w:p>
    <w:p w:rsidR="00AE2D8F" w:rsidRDefault="00AE2D8F" w:rsidP="00AE2D8F">
      <w:pPr>
        <w:pStyle w:val="NormaleWeb"/>
        <w:numPr>
          <w:ilvl w:val="0"/>
          <w:numId w:val="3"/>
        </w:numPr>
        <w:spacing w:before="0" w:beforeAutospacing="0" w:after="0" w:line="240" w:lineRule="auto"/>
      </w:pPr>
      <w:r>
        <w:rPr>
          <w:color w:val="404040"/>
          <w:sz w:val="18"/>
          <w:szCs w:val="18"/>
        </w:rPr>
        <w:t>essere in possesso di </w:t>
      </w:r>
      <w:r>
        <w:rPr>
          <w:rStyle w:val="Enfasigrassetto"/>
          <w:color w:val="404040"/>
          <w:sz w:val="18"/>
          <w:szCs w:val="18"/>
        </w:rPr>
        <w:t>licenza NCC</w:t>
      </w:r>
      <w:r>
        <w:rPr>
          <w:color w:val="404040"/>
          <w:sz w:val="18"/>
          <w:szCs w:val="18"/>
        </w:rPr>
        <w:t> (noleggio con conducente) rilasciata dal Comune e/o dalla Provincia;</w:t>
      </w:r>
    </w:p>
    <w:p w:rsidR="00AE2D8F" w:rsidRDefault="00AE2D8F" w:rsidP="00AE2D8F">
      <w:pPr>
        <w:pStyle w:val="NormaleWeb"/>
        <w:numPr>
          <w:ilvl w:val="0"/>
          <w:numId w:val="3"/>
        </w:numPr>
        <w:spacing w:before="0" w:beforeAutospacing="0" w:after="0" w:line="240" w:lineRule="auto"/>
      </w:pPr>
      <w:r>
        <w:rPr>
          <w:color w:val="404040"/>
          <w:sz w:val="18"/>
          <w:szCs w:val="18"/>
        </w:rPr>
        <w:t>avere un’</w:t>
      </w:r>
      <w:r>
        <w:rPr>
          <w:rStyle w:val="Enfasigrassetto"/>
          <w:color w:val="404040"/>
          <w:sz w:val="18"/>
          <w:szCs w:val="18"/>
        </w:rPr>
        <w:t>autorimessa </w:t>
      </w:r>
      <w:r>
        <w:rPr>
          <w:color w:val="404040"/>
          <w:sz w:val="18"/>
          <w:szCs w:val="18"/>
        </w:rPr>
        <w:t>con sede nel Comune che rilascia la licenza NCC;</w:t>
      </w:r>
    </w:p>
    <w:p w:rsidR="00AE2D8F" w:rsidRDefault="00AE2D8F" w:rsidP="00AE2D8F">
      <w:pPr>
        <w:pStyle w:val="NormaleWeb"/>
        <w:numPr>
          <w:ilvl w:val="0"/>
          <w:numId w:val="3"/>
        </w:numPr>
        <w:spacing w:before="0" w:beforeAutospacing="0" w:after="0" w:line="240" w:lineRule="auto"/>
      </w:pPr>
      <w:r>
        <w:rPr>
          <w:color w:val="404040"/>
          <w:sz w:val="18"/>
          <w:szCs w:val="18"/>
        </w:rPr>
        <w:t>essere </w:t>
      </w:r>
      <w:r>
        <w:rPr>
          <w:rStyle w:val="Enfasigrassetto"/>
          <w:color w:val="404040"/>
          <w:sz w:val="18"/>
          <w:szCs w:val="18"/>
        </w:rPr>
        <w:t>iscritta al REN</w:t>
      </w:r>
      <w:r>
        <w:rPr>
          <w:color w:val="404040"/>
          <w:sz w:val="18"/>
          <w:szCs w:val="18"/>
        </w:rPr>
        <w:t> (Registro Elettronico Nazionale) delle imprese che esercitano la professione di trasportatore su strada;</w:t>
      </w:r>
    </w:p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 xml:space="preserve">c) </w:t>
      </w:r>
      <w:r>
        <w:rPr>
          <w:b/>
          <w:bCs/>
          <w:sz w:val="18"/>
          <w:szCs w:val="18"/>
        </w:rPr>
        <w:t xml:space="preserve">Requisiti di </w:t>
      </w:r>
      <w:proofErr w:type="spellStart"/>
      <w:r>
        <w:rPr>
          <w:b/>
          <w:bCs/>
          <w:sz w:val="18"/>
          <w:szCs w:val="18"/>
        </w:rPr>
        <w:t>capacità</w:t>
      </w:r>
      <w:proofErr w:type="spellEnd"/>
      <w:r>
        <w:rPr>
          <w:b/>
          <w:bCs/>
          <w:sz w:val="18"/>
          <w:szCs w:val="18"/>
        </w:rPr>
        <w:t xml:space="preserve"> economica e finanziaria </w:t>
      </w:r>
      <w:r>
        <w:rPr>
          <w:sz w:val="18"/>
          <w:szCs w:val="18"/>
        </w:rPr>
        <w:t xml:space="preserve">- Art. 100 comma 1, lett. b)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n. 36/2023</w:t>
      </w:r>
    </w:p>
    <w:p w:rsidR="00AE2D8F" w:rsidRDefault="00AE2D8F" w:rsidP="00AE2D8F">
      <w:pPr>
        <w:pStyle w:val="NormaleWeb"/>
        <w:spacing w:before="0" w:beforeAutospacing="0" w:after="0" w:line="240" w:lineRule="auto"/>
        <w:jc w:val="both"/>
      </w:pPr>
      <w:r>
        <w:rPr>
          <w:sz w:val="18"/>
          <w:szCs w:val="18"/>
        </w:rPr>
        <w:t>1. Fatturato globale minimo annuo riferito all’ultimo esercizio finanziario disponibile pari almeno ad 1,5 volte l’importo dell’appalto. Tale requisito è richiesto allo scopo di garantire la solidità e l'affidabilità dell’OE</w:t>
      </w:r>
      <w:r>
        <w:rPr>
          <w:rStyle w:val="Rimandonotaapidipagina"/>
          <w:sz w:val="18"/>
          <w:szCs w:val="18"/>
        </w:rPr>
        <w:footnoteReference w:id="1"/>
      </w:r>
      <w:r>
        <w:rPr>
          <w:sz w:val="18"/>
          <w:szCs w:val="18"/>
        </w:rPr>
        <w:t>.</w:t>
      </w:r>
    </w:p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 xml:space="preserve">d) </w:t>
      </w:r>
      <w:r>
        <w:rPr>
          <w:b/>
          <w:bCs/>
          <w:sz w:val="18"/>
          <w:szCs w:val="18"/>
        </w:rPr>
        <w:t xml:space="preserve">Requisiti di </w:t>
      </w:r>
      <w:proofErr w:type="spellStart"/>
      <w:r>
        <w:rPr>
          <w:b/>
          <w:bCs/>
          <w:sz w:val="18"/>
          <w:szCs w:val="18"/>
        </w:rPr>
        <w:t>capacità</w:t>
      </w:r>
      <w:proofErr w:type="spellEnd"/>
      <w:r>
        <w:rPr>
          <w:b/>
          <w:bCs/>
          <w:sz w:val="18"/>
          <w:szCs w:val="18"/>
        </w:rPr>
        <w:t xml:space="preserve"> tecniche e professionali - </w:t>
      </w:r>
      <w:r>
        <w:rPr>
          <w:sz w:val="18"/>
          <w:szCs w:val="18"/>
        </w:rPr>
        <w:t xml:space="preserve">Art. 100 comma 1 lett. c)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36/2023: </w:t>
      </w:r>
    </w:p>
    <w:p w:rsidR="00AE2D8F" w:rsidRDefault="00AE2D8F" w:rsidP="00AE2D8F">
      <w:pPr>
        <w:pStyle w:val="NormaleWeb"/>
        <w:shd w:val="clear" w:color="auto" w:fill="FFFFFF"/>
        <w:spacing w:before="0" w:beforeAutospacing="0" w:after="0" w:line="240" w:lineRule="auto"/>
        <w:ind w:left="11"/>
      </w:pPr>
      <w:r>
        <w:rPr>
          <w:color w:val="000000"/>
          <w:sz w:val="18"/>
          <w:szCs w:val="18"/>
        </w:rPr>
        <w:t xml:space="preserve">1) Aver svolto con buon esito il servizio di logistica e trasporto scolastico, nell’ultimo triennio per servizi analoghi all’oggetto della presente procedura, svolti in maniera soddisfacente, senza l’instaurazione di alcun contenzioso, nel rispetto di tutte le clausole contrattuali. </w:t>
      </w:r>
    </w:p>
    <w:p w:rsidR="00AE2D8F" w:rsidRDefault="00AE2D8F" w:rsidP="00AE2D8F">
      <w:pPr>
        <w:pStyle w:val="Corpodeltesto"/>
      </w:pPr>
    </w:p>
    <w:p w:rsidR="00AE2D8F" w:rsidRDefault="00AE2D8F" w:rsidP="00AE2D8F">
      <w:pPr>
        <w:pStyle w:val="Corpodeltesto"/>
      </w:pPr>
    </w:p>
    <w:p w:rsidR="00AE2D8F" w:rsidRDefault="00AE2D8F">
      <w:pPr>
        <w:pStyle w:val="Corpodeltesto"/>
      </w:pPr>
    </w:p>
    <w:p w:rsidR="00AE2D8F" w:rsidRDefault="00AE2D8F">
      <w:pPr>
        <w:pStyle w:val="Corpodeltesto"/>
      </w:pPr>
    </w:p>
    <w:p w:rsidR="00387338" w:rsidRDefault="00387338">
      <w:pPr>
        <w:pStyle w:val="Corpodeltesto"/>
      </w:pPr>
    </w:p>
    <w:p w:rsidR="00387338" w:rsidRDefault="002109F7">
      <w:pPr>
        <w:pStyle w:val="Corpodeltesto"/>
        <w:tabs>
          <w:tab w:val="left" w:pos="2527"/>
          <w:tab w:val="left" w:pos="6517"/>
        </w:tabs>
        <w:ind w:left="144"/>
      </w:pPr>
      <w:r>
        <w:t xml:space="preserve">Data </w:t>
      </w:r>
      <w:r>
        <w:rPr>
          <w:u w:val="single"/>
        </w:rPr>
        <w:tab/>
      </w:r>
      <w:r>
        <w:tab/>
        <w:t>TIMBRO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FIRMA (Rappr.legale)</w:t>
      </w:r>
    </w:p>
    <w:p w:rsidR="00387338" w:rsidRDefault="002109F7">
      <w:pPr>
        <w:spacing w:before="122"/>
        <w:ind w:left="6517"/>
        <w:rPr>
          <w:sz w:val="20"/>
        </w:rPr>
      </w:pPr>
      <w:r>
        <w:rPr>
          <w:spacing w:val="-2"/>
          <w:sz w:val="20"/>
        </w:rPr>
        <w:t>………………………………</w:t>
      </w:r>
    </w:p>
    <w:p w:rsidR="009535DA" w:rsidRDefault="009535DA">
      <w:pPr>
        <w:pStyle w:val="Corpodeltesto"/>
        <w:spacing w:before="122"/>
        <w:ind w:left="144"/>
      </w:pPr>
    </w:p>
    <w:p w:rsidR="009535DA" w:rsidRDefault="009535DA">
      <w:pPr>
        <w:pStyle w:val="Corpodeltesto"/>
        <w:spacing w:before="122"/>
        <w:ind w:left="144"/>
      </w:pPr>
    </w:p>
    <w:p w:rsidR="009535DA" w:rsidRDefault="009535DA">
      <w:pPr>
        <w:pStyle w:val="Corpodeltesto"/>
        <w:spacing w:before="122"/>
        <w:ind w:left="144"/>
      </w:pPr>
    </w:p>
    <w:p w:rsidR="00387338" w:rsidRDefault="002109F7">
      <w:pPr>
        <w:pStyle w:val="Corpodeltesto"/>
        <w:spacing w:before="122"/>
        <w:ind w:left="144"/>
      </w:pPr>
      <w:r>
        <w:t>Allega</w:t>
      </w:r>
      <w:r>
        <w:rPr>
          <w:spacing w:val="-6"/>
        </w:rPr>
        <w:t xml:space="preserve"> </w:t>
      </w:r>
      <w:r w:rsidR="00550989">
        <w:rPr>
          <w:spacing w:val="-6"/>
        </w:rPr>
        <w:t>la fotocopia del documento di identità in corso di validità.</w:t>
      </w:r>
    </w:p>
    <w:sectPr w:rsidR="00387338" w:rsidSect="00387338">
      <w:type w:val="continuous"/>
      <w:pgSz w:w="11910" w:h="16840"/>
      <w:pgMar w:top="640" w:right="708" w:bottom="280" w:left="7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8F" w:rsidRDefault="00AE2D8F" w:rsidP="00AE2D8F">
      <w:r>
        <w:separator/>
      </w:r>
    </w:p>
  </w:endnote>
  <w:endnote w:type="continuationSeparator" w:id="0">
    <w:p w:rsidR="00AE2D8F" w:rsidRDefault="00AE2D8F" w:rsidP="00AE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8F" w:rsidRDefault="00AE2D8F" w:rsidP="00AE2D8F">
      <w:r>
        <w:separator/>
      </w:r>
    </w:p>
  </w:footnote>
  <w:footnote w:type="continuationSeparator" w:id="0">
    <w:p w:rsidR="00AE2D8F" w:rsidRDefault="00AE2D8F" w:rsidP="00AE2D8F">
      <w:r>
        <w:continuationSeparator/>
      </w:r>
    </w:p>
  </w:footnote>
  <w:footnote w:id="1">
    <w:p w:rsidR="00AE2D8F" w:rsidRDefault="00AE2D8F" w:rsidP="00AE2D8F">
      <w:pPr>
        <w:pStyle w:val="NormaleWeb"/>
        <w:spacing w:before="0" w:beforeAutospacing="0" w:after="0" w:line="240" w:lineRule="auto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8"/>
          <w:szCs w:val="18"/>
        </w:rPr>
        <w:t xml:space="preserve">Il predetto importo è da ritenersi congruo, proporzionato e non lesivo della concorrenza, in quanto non supera il doppio del valore presunto del contratto di cui al precedente art. 4 del presente capitolato d’oneri – cfr. deliberazione A.N.A.C. n. 40 del 19/12/2013; </w:t>
      </w:r>
    </w:p>
    <w:p w:rsidR="00AE2D8F" w:rsidRDefault="00AE2D8F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53"/>
    <w:multiLevelType w:val="multilevel"/>
    <w:tmpl w:val="E89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4912"/>
    <w:multiLevelType w:val="multilevel"/>
    <w:tmpl w:val="E91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C45F1"/>
    <w:multiLevelType w:val="hybridMultilevel"/>
    <w:tmpl w:val="DB60B132"/>
    <w:lvl w:ilvl="0" w:tplc="8292903E">
      <w:start w:val="1"/>
      <w:numFmt w:val="decimal"/>
      <w:lvlText w:val="%1."/>
      <w:lvlJc w:val="left"/>
      <w:pPr>
        <w:ind w:left="427" w:hanging="284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30208302">
      <w:numFmt w:val="bullet"/>
      <w:lvlText w:val="•"/>
      <w:lvlJc w:val="left"/>
      <w:pPr>
        <w:ind w:left="1427" w:hanging="284"/>
      </w:pPr>
      <w:rPr>
        <w:rFonts w:hint="default"/>
        <w:lang w:val="it-IT" w:eastAsia="en-US" w:bidi="ar-SA"/>
      </w:rPr>
    </w:lvl>
    <w:lvl w:ilvl="2" w:tplc="85CAFEEC">
      <w:numFmt w:val="bullet"/>
      <w:lvlText w:val="•"/>
      <w:lvlJc w:val="left"/>
      <w:pPr>
        <w:ind w:left="2434" w:hanging="284"/>
      </w:pPr>
      <w:rPr>
        <w:rFonts w:hint="default"/>
        <w:lang w:val="it-IT" w:eastAsia="en-US" w:bidi="ar-SA"/>
      </w:rPr>
    </w:lvl>
    <w:lvl w:ilvl="3" w:tplc="48FC7E9A">
      <w:numFmt w:val="bullet"/>
      <w:lvlText w:val="•"/>
      <w:lvlJc w:val="left"/>
      <w:pPr>
        <w:ind w:left="3441" w:hanging="284"/>
      </w:pPr>
      <w:rPr>
        <w:rFonts w:hint="default"/>
        <w:lang w:val="it-IT" w:eastAsia="en-US" w:bidi="ar-SA"/>
      </w:rPr>
    </w:lvl>
    <w:lvl w:ilvl="4" w:tplc="5F941B26"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5" w:tplc="C4AA5288">
      <w:numFmt w:val="bullet"/>
      <w:lvlText w:val="•"/>
      <w:lvlJc w:val="left"/>
      <w:pPr>
        <w:ind w:left="5455" w:hanging="284"/>
      </w:pPr>
      <w:rPr>
        <w:rFonts w:hint="default"/>
        <w:lang w:val="it-IT" w:eastAsia="en-US" w:bidi="ar-SA"/>
      </w:rPr>
    </w:lvl>
    <w:lvl w:ilvl="6" w:tplc="9C9C95E6">
      <w:numFmt w:val="bullet"/>
      <w:lvlText w:val="•"/>
      <w:lvlJc w:val="left"/>
      <w:pPr>
        <w:ind w:left="6462" w:hanging="284"/>
      </w:pPr>
      <w:rPr>
        <w:rFonts w:hint="default"/>
        <w:lang w:val="it-IT" w:eastAsia="en-US" w:bidi="ar-SA"/>
      </w:rPr>
    </w:lvl>
    <w:lvl w:ilvl="7" w:tplc="3EEAF342">
      <w:numFmt w:val="bullet"/>
      <w:lvlText w:val="•"/>
      <w:lvlJc w:val="left"/>
      <w:pPr>
        <w:ind w:left="7469" w:hanging="284"/>
      </w:pPr>
      <w:rPr>
        <w:rFonts w:hint="default"/>
        <w:lang w:val="it-IT" w:eastAsia="en-US" w:bidi="ar-SA"/>
      </w:rPr>
    </w:lvl>
    <w:lvl w:ilvl="8" w:tplc="D834F768">
      <w:numFmt w:val="bullet"/>
      <w:lvlText w:val="•"/>
      <w:lvlJc w:val="left"/>
      <w:pPr>
        <w:ind w:left="847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87338"/>
    <w:rsid w:val="000F27F7"/>
    <w:rsid w:val="002109F7"/>
    <w:rsid w:val="00320A62"/>
    <w:rsid w:val="00387338"/>
    <w:rsid w:val="00550989"/>
    <w:rsid w:val="009535DA"/>
    <w:rsid w:val="00AE2D8F"/>
    <w:rsid w:val="00C1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33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7338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87338"/>
    <w:pPr>
      <w:ind w:left="427" w:right="137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387338"/>
  </w:style>
  <w:style w:type="character" w:styleId="Enfasigrassetto">
    <w:name w:val="Strong"/>
    <w:basedOn w:val="Carpredefinitoparagrafo"/>
    <w:uiPriority w:val="22"/>
    <w:qFormat/>
    <w:rsid w:val="00AE2D8F"/>
    <w:rPr>
      <w:b/>
      <w:bCs/>
    </w:rPr>
  </w:style>
  <w:style w:type="paragraph" w:styleId="NormaleWeb">
    <w:name w:val="Normal (Web)"/>
    <w:basedOn w:val="Normale"/>
    <w:uiPriority w:val="99"/>
    <w:unhideWhenUsed/>
    <w:rsid w:val="00AE2D8F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D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D8F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D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Emanuele</cp:lastModifiedBy>
  <cp:revision>2</cp:revision>
  <dcterms:created xsi:type="dcterms:W3CDTF">2025-02-26T11:40:00Z</dcterms:created>
  <dcterms:modified xsi:type="dcterms:W3CDTF">2025-02-26T11:40:00Z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2025-01-24T00:00:00Z</vt:filetime>
  </property>
</Properties>
</file>